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2A" w:rsidRDefault="00A4662A" w:rsidP="009F38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ОСТРЫЕ КИШЕЧНЫЕ ИНФЕКЦИИ У ДЕТЕЙ, </w:t>
      </w:r>
      <w:r w:rsidR="009F3808">
        <w:rPr>
          <w:b/>
          <w:bCs/>
          <w:color w:val="000000"/>
          <w:sz w:val="36"/>
          <w:szCs w:val="36"/>
        </w:rPr>
        <w:t xml:space="preserve">         </w:t>
      </w:r>
      <w:r>
        <w:rPr>
          <w:b/>
          <w:bCs/>
          <w:color w:val="000000"/>
          <w:sz w:val="36"/>
          <w:szCs w:val="36"/>
        </w:rPr>
        <w:t>ИХ ПРОФИЛАКТИКА</w:t>
      </w:r>
    </w:p>
    <w:p w:rsidR="00A4662A" w:rsidRDefault="009F3808" w:rsidP="009F38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(</w:t>
      </w:r>
      <w:r w:rsidR="00A4662A" w:rsidRPr="009F3808">
        <w:rPr>
          <w:bCs/>
          <w:color w:val="000000"/>
          <w:sz w:val="36"/>
          <w:szCs w:val="36"/>
        </w:rPr>
        <w:t>Памятка для родителей</w:t>
      </w:r>
      <w:r>
        <w:rPr>
          <w:b/>
          <w:bCs/>
          <w:color w:val="000000"/>
          <w:sz w:val="36"/>
          <w:szCs w:val="36"/>
        </w:rPr>
        <w:t>)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3081551" wp14:editId="78AA5371">
            <wp:extent cx="2971800" cy="3219450"/>
            <wp:effectExtent l="0" t="0" r="0" b="0"/>
            <wp:docPr id="1" name="Рисунок 1" descr="hello_html_m41a97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1a976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5D4B00"/>
          <w:sz w:val="20"/>
          <w:szCs w:val="20"/>
        </w:rPr>
        <w:br/>
      </w:r>
      <w:r>
        <w:rPr>
          <w:color w:val="5D4B00"/>
          <w:sz w:val="20"/>
          <w:szCs w:val="2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Острые кишечные инфекционные </w:t>
      </w:r>
      <w:proofErr w:type="gramStart"/>
      <w:r>
        <w:rPr>
          <w:color w:val="000000"/>
          <w:sz w:val="27"/>
          <w:szCs w:val="27"/>
        </w:rPr>
        <w:t>заболевания  являются</w:t>
      </w:r>
      <w:proofErr w:type="gramEnd"/>
      <w:r>
        <w:rPr>
          <w:color w:val="000000"/>
          <w:sz w:val="27"/>
          <w:szCs w:val="27"/>
        </w:rPr>
        <w:t> самыми массовыми заболеваниями детей дошкольного и школьного возраста, особенно в летний период.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Возбудителями кишечных инфекций </w:t>
      </w:r>
      <w:r>
        <w:rPr>
          <w:color w:val="000000"/>
          <w:sz w:val="27"/>
          <w:szCs w:val="27"/>
        </w:rPr>
        <w:t>могут быть: бактерии (сальмонеллез, дизентерия, холера), их токсины (ботулизм), а также вирусы.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Причиной острых кишечных инфекций </w:t>
      </w:r>
      <w:r>
        <w:rPr>
          <w:color w:val="000000"/>
          <w:sz w:val="27"/>
          <w:szCs w:val="27"/>
        </w:rPr>
        <w:t>являются несколько групп микроорганизмов: бактерии, вирусы и простейшие.</w:t>
      </w:r>
      <w:r>
        <w:rPr>
          <w:color w:val="5D4B00"/>
          <w:sz w:val="20"/>
          <w:szCs w:val="20"/>
        </w:rPr>
        <w:br/>
      </w:r>
      <w:r>
        <w:rPr>
          <w:b/>
          <w:bCs/>
          <w:color w:val="000000"/>
          <w:sz w:val="27"/>
          <w:szCs w:val="27"/>
        </w:rPr>
        <w:t>Источником инфекции</w:t>
      </w:r>
      <w:r>
        <w:rPr>
          <w:color w:val="000000"/>
          <w:sz w:val="27"/>
          <w:szCs w:val="27"/>
        </w:rPr>
        <w:t> является человек или животное.</w:t>
      </w:r>
      <w:r>
        <w:rPr>
          <w:color w:val="5D4B00"/>
          <w:sz w:val="20"/>
          <w:szCs w:val="20"/>
        </w:rPr>
        <w:br/>
      </w:r>
      <w:r>
        <w:rPr>
          <w:b/>
          <w:bCs/>
          <w:color w:val="000000"/>
          <w:sz w:val="36"/>
          <w:szCs w:val="36"/>
        </w:rPr>
        <w:t>Ведущие пути передачи: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контактно-бытовой</w:t>
      </w:r>
      <w:r>
        <w:rPr>
          <w:color w:val="000000"/>
          <w:sz w:val="27"/>
          <w:szCs w:val="27"/>
        </w:rPr>
        <w:t> (через загрязненные предметы обихода, игрушки, соску, грязные руки)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пищевой</w:t>
      </w:r>
      <w:r>
        <w:rPr>
          <w:color w:val="000000"/>
          <w:sz w:val="27"/>
          <w:szCs w:val="27"/>
        </w:rPr>
        <w:t> (при употреблении в пищу недостаточно обработанные, недоброкачественные продукты питания)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водный</w:t>
      </w:r>
      <w:r>
        <w:rPr>
          <w:color w:val="000000"/>
          <w:sz w:val="27"/>
          <w:szCs w:val="27"/>
        </w:rPr>
        <w:t> (при питье некипяченой воды, купании в открытых водоемах)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</w:t>
      </w:r>
      <w:r>
        <w:rPr>
          <w:color w:val="000000"/>
          <w:sz w:val="27"/>
          <w:szCs w:val="27"/>
        </w:rPr>
        <w:lastRenderedPageBreak/>
        <w:t>зараженные продукты: куриное мясо и яйца, вареную колбасу, плохо промытые или вымытые грязной водой овощи и зелень.</w:t>
      </w:r>
      <w:r>
        <w:rPr>
          <w:color w:val="5D4B00"/>
          <w:sz w:val="20"/>
          <w:szCs w:val="20"/>
        </w:rPr>
        <w:br/>
      </w:r>
      <w:r>
        <w:rPr>
          <w:color w:val="000000"/>
          <w:sz w:val="27"/>
          <w:szCs w:val="27"/>
        </w:rPr>
        <w:t>Изо рта микробы попадают в желудок, а затем в кишечник, где начинают усиленно размножаться. Причиной заболевания становятся яды, токсины, которые выделяют микроорганизмы, и повреждения пищеварительного тракта, которые они вызывают. Кишечные инфекции могут протекать как острый гастрит (с рвотой), энтерит (с поносом), гастроэнтерит (и с рвотой, и с поносом), энтероколит (с поражением всего кишечника). После попадания микробов в организм заболевание начинается через 6-48 часов.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Предрасполагающими факторами для возникновения кишечных инфекций являются:</w:t>
      </w:r>
    </w:p>
    <w:p w:rsidR="00A4662A" w:rsidRDefault="00A4662A" w:rsidP="00A466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A4662A" w:rsidRDefault="00A4662A" w:rsidP="00A466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иммунодефицитные</w:t>
      </w:r>
      <w:proofErr w:type="spellEnd"/>
      <w:r>
        <w:rPr>
          <w:color w:val="000000"/>
          <w:sz w:val="27"/>
          <w:szCs w:val="27"/>
        </w:rPr>
        <w:t xml:space="preserve"> состояния у детей;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Кишечными инфекциями чаще болеют летом.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связано с тем, что в жару мы </w:t>
      </w:r>
      <w:proofErr w:type="gramStart"/>
      <w:r>
        <w:rPr>
          <w:color w:val="000000"/>
          <w:sz w:val="27"/>
          <w:szCs w:val="27"/>
        </w:rPr>
        <w:t>пьем  больше</w:t>
      </w:r>
      <w:proofErr w:type="gramEnd"/>
      <w:r>
        <w:rPr>
          <w:color w:val="000000"/>
          <w:sz w:val="27"/>
          <w:szCs w:val="27"/>
        </w:rPr>
        <w:t xml:space="preserve"> жидкости, а, значит, желудочный сок, убивающий вредные микробы, разбавляется. Кроме того, летом мы чаще пьем некипяченую воду (из родников и из-под крана).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Входными воротами и органом - «мишенью» является желудочно-кишечный тракт.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Итак, чтобы избежать острых кишечных инфекций у детей следует: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использовать кипяченую, бутилированную или воду гарантированного качества;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овощи, фрукты, ягоды тщательно мыть перед едой;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приобретать продукты питания у случайных лиц или в местах несанкционированной торговли;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тщательно прожаривать или проваривать продукты, особенно мясо, птицу, яйца и морские продукты;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скоропортящиеся продукты и готовую пищу следует хранить только в холодильнике;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Если, несмотря на все меры предосторожности, все же появляются </w:t>
      </w:r>
      <w:r>
        <w:rPr>
          <w:b/>
          <w:bCs/>
          <w:color w:val="000000"/>
          <w:sz w:val="27"/>
          <w:szCs w:val="27"/>
        </w:rPr>
        <w:t>первые признаки острых кишечных инфекций </w:t>
      </w:r>
      <w:r>
        <w:rPr>
          <w:color w:val="000000"/>
          <w:sz w:val="27"/>
          <w:szCs w:val="27"/>
        </w:rPr>
        <w:t>(тошнота, многократная рвота, понос, схваткообразные боли в животе, боли в области желудка),</w:t>
      </w:r>
      <w:r>
        <w:rPr>
          <w:b/>
          <w:bCs/>
          <w:color w:val="000000"/>
          <w:sz w:val="27"/>
          <w:szCs w:val="27"/>
        </w:rPr>
        <w:t> необходимо сразу обратиться за медицинской помощью</w:t>
      </w:r>
      <w:r>
        <w:rPr>
          <w:color w:val="000000"/>
          <w:sz w:val="27"/>
          <w:szCs w:val="27"/>
        </w:rPr>
        <w:t>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A4662A" w:rsidRDefault="00A4662A" w:rsidP="00A46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30BA" w:rsidRPr="00724D18" w:rsidRDefault="00A4662A" w:rsidP="00724D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Желаем здоровья Вам и Вашим детям!!!</w:t>
      </w:r>
      <w:bookmarkStart w:id="0" w:name="_GoBack"/>
      <w:bookmarkEnd w:id="0"/>
    </w:p>
    <w:sectPr w:rsidR="00B330BA" w:rsidRPr="0072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E84"/>
    <w:multiLevelType w:val="multilevel"/>
    <w:tmpl w:val="DE2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2A"/>
    <w:rsid w:val="00724D18"/>
    <w:rsid w:val="0085300D"/>
    <w:rsid w:val="009F3808"/>
    <w:rsid w:val="00A4662A"/>
    <w:rsid w:val="00B3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1AD1"/>
  <w15:chartTrackingRefBased/>
  <w15:docId w15:val="{303101C5-4335-49CC-9BE0-B2A14F43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2019-09-02T15:05:00Z</dcterms:created>
  <dcterms:modified xsi:type="dcterms:W3CDTF">2019-09-03T05:51:00Z</dcterms:modified>
</cp:coreProperties>
</file>